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94"/>
        <w:gridCol w:w="2394"/>
        <w:gridCol w:w="2394"/>
        <w:gridCol w:w="2394"/>
      </w:tblGrid>
      <w:tr w:rsidR="00FE6629" w:rsidTr="00FE6629">
        <w:tc>
          <w:tcPr>
            <w:tcW w:w="2394" w:type="dxa"/>
          </w:tcPr>
          <w:p w:rsidR="00FE6629" w:rsidRPr="00FE6629" w:rsidRDefault="00FE6629" w:rsidP="00FE6629">
            <w:pPr>
              <w:jc w:val="center"/>
              <w:rPr>
                <w:b/>
              </w:rPr>
            </w:pPr>
            <w:r w:rsidRPr="00FE6629">
              <w:rPr>
                <w:b/>
              </w:rPr>
              <w:t>Structure</w:t>
            </w:r>
          </w:p>
        </w:tc>
        <w:tc>
          <w:tcPr>
            <w:tcW w:w="2394" w:type="dxa"/>
          </w:tcPr>
          <w:p w:rsidR="00FE6629" w:rsidRPr="00FE6629" w:rsidRDefault="00FE6629" w:rsidP="00FE6629">
            <w:pPr>
              <w:jc w:val="center"/>
              <w:rPr>
                <w:b/>
              </w:rPr>
            </w:pPr>
            <w:r w:rsidRPr="00FE6629">
              <w:rPr>
                <w:b/>
              </w:rPr>
              <w:t>Name</w:t>
            </w:r>
          </w:p>
        </w:tc>
        <w:tc>
          <w:tcPr>
            <w:tcW w:w="2394" w:type="dxa"/>
          </w:tcPr>
          <w:p w:rsidR="00FE6629" w:rsidRPr="00FE6629" w:rsidRDefault="00FE6629" w:rsidP="00FE6629">
            <w:pPr>
              <w:jc w:val="center"/>
              <w:rPr>
                <w:b/>
              </w:rPr>
            </w:pPr>
            <w:r w:rsidRPr="00FE6629">
              <w:rPr>
                <w:b/>
              </w:rPr>
              <w:t>Example</w:t>
            </w:r>
          </w:p>
        </w:tc>
        <w:tc>
          <w:tcPr>
            <w:tcW w:w="2394" w:type="dxa"/>
          </w:tcPr>
          <w:p w:rsidR="00FE6629" w:rsidRPr="00FE6629" w:rsidRDefault="00FE6629" w:rsidP="00FE6629">
            <w:pPr>
              <w:jc w:val="center"/>
              <w:rPr>
                <w:b/>
              </w:rPr>
            </w:pPr>
            <w:r w:rsidRPr="00FE6629">
              <w:rPr>
                <w:b/>
              </w:rPr>
              <w:t>Properties</w:t>
            </w:r>
          </w:p>
        </w:tc>
      </w:tr>
      <w:tr w:rsidR="00FE6629" w:rsidTr="00FE6629">
        <w:trPr>
          <w:trHeight w:val="1142"/>
        </w:trPr>
        <w:tc>
          <w:tcPr>
            <w:tcW w:w="2394" w:type="dxa"/>
          </w:tcPr>
          <w:p w:rsidR="00FE6629" w:rsidRDefault="00FE6629">
            <w:r>
              <w:rPr>
                <w:noProof/>
              </w:rPr>
              <w:pict>
                <v:oval id="_x0000_s1026" style="position:absolute;margin-left:12.75pt;margin-top:5.05pt;width:18.75pt;height:18pt;z-index:251658240;mso-position-horizontal-relative:text;mso-position-vertical-relative:text" fillcolor="red" strokecolor="red" strokeweight="3pt">
                  <v:shadow on="t" type="perspective" color="#622423 [1605]" opacity=".5" offset="1pt" offset2="-1pt"/>
                </v:oval>
              </w:pict>
            </w:r>
          </w:p>
          <w:p w:rsidR="00FE6629" w:rsidRDefault="00FE6629">
            <w:r>
              <w:rPr>
                <w:noProof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31" type="#_x0000_t32" style="position:absolute;margin-left:3.75pt;margin-top:9.6pt;width:9pt;height:8.25pt;flip:x;z-index:251661312" o:connectortype="straight"/>
              </w:pict>
            </w:r>
            <w:r>
              <w:rPr>
                <w:noProof/>
              </w:rPr>
              <w:pict>
                <v:oval id="_x0000_s1027" style="position:absolute;margin-left:40.5pt;margin-top:.6pt;width:9.75pt;height:9pt;z-index:251659264" fillcolor="white [3212]" strokecolor="black [3213]" strokeweight="1pt">
                  <v:shadow on="t" type="perspective" color="#622423 [1605]" opacity=".5" offset="1pt" offset2="-1pt"/>
                </v:oval>
              </w:pict>
            </w:r>
            <w:r>
              <w:rPr>
                <w:noProof/>
              </w:rPr>
              <w:pict>
                <v:shape id="_x0000_s1029" type="#_x0000_t32" style="position:absolute;margin-left:33pt;margin-top:4.65pt;width:7.5pt;height:.05pt;z-index:251660288" o:connectortype="straight"/>
              </w:pict>
            </w:r>
          </w:p>
          <w:p w:rsidR="00FE6629" w:rsidRDefault="00FE6629"/>
          <w:p w:rsidR="00FE6629" w:rsidRDefault="00FE6629">
            <w:r>
              <w:t>A hydrogen atom is bonded to an oxygen atom, which, in turn, is bonded to the carbon skeleton of the organic molecule.</w:t>
            </w:r>
          </w:p>
        </w:tc>
        <w:tc>
          <w:tcPr>
            <w:tcW w:w="2394" w:type="dxa"/>
          </w:tcPr>
          <w:p w:rsidR="00FE6629" w:rsidRPr="00FE6629" w:rsidRDefault="00FE6629">
            <w:proofErr w:type="spellStart"/>
            <w:r>
              <w:t>Alchols</w:t>
            </w:r>
            <w:proofErr w:type="spellEnd"/>
            <w:r>
              <w:t xml:space="preserve"> (their names usually end in </w:t>
            </w:r>
            <w:proofErr w:type="spellStart"/>
            <w:r>
              <w:rPr>
                <w:i/>
              </w:rPr>
              <w:t>ol</w:t>
            </w:r>
            <w:proofErr w:type="spellEnd"/>
            <w:r>
              <w:t>)</w:t>
            </w:r>
          </w:p>
        </w:tc>
        <w:tc>
          <w:tcPr>
            <w:tcW w:w="2394" w:type="dxa"/>
          </w:tcPr>
          <w:p w:rsidR="00FE6629" w:rsidRDefault="00FE6629">
            <w:r>
              <w:t>Ethanol, the alcohol in alcoholic beverages.</w:t>
            </w:r>
          </w:p>
          <w:p w:rsidR="00FE6629" w:rsidRDefault="006642AE">
            <w:r>
              <w:rPr>
                <w:noProof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33" type="#_x0000_t202" style="position:absolute;margin-left:40.35pt;margin-top:11.95pt;width:9.75pt;height:14.25pt;z-index:251663360" stroked="f">
                  <v:textbox>
                    <w:txbxContent>
                      <w:p w:rsidR="006642AE" w:rsidRPr="006642AE" w:rsidRDefault="006642AE">
                        <w:pPr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H</w:t>
                        </w:r>
                      </w:p>
                    </w:txbxContent>
                  </v:textbox>
                </v:shape>
              </w:pict>
            </w:r>
            <w:r w:rsidR="00FE6629">
              <w:rPr>
                <w:noProof/>
              </w:rPr>
              <w:pict>
                <v:shape id="_x0000_s1032" type="#_x0000_t202" style="position:absolute;margin-left:11.85pt;margin-top:11.95pt;width:8.25pt;height:14.25pt;z-index:251662336" strokecolor="white [3212]">
                  <v:textbox style="mso-next-textbox:#_x0000_s1032">
                    <w:txbxContent>
                      <w:p w:rsidR="00FE6629" w:rsidRPr="00FE6629" w:rsidRDefault="00FE6629">
                        <w:pPr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r>
                          <w:rPr>
                            <w:color w:val="000000" w:themeColor="text1"/>
                            <w:sz w:val="16"/>
                            <w:szCs w:val="16"/>
                          </w:rPr>
                          <w:t>H</w:t>
                        </w:r>
                      </w:p>
                    </w:txbxContent>
                  </v:textbox>
                </v:shape>
              </w:pict>
            </w:r>
          </w:p>
          <w:p w:rsidR="00FE6629" w:rsidRDefault="006642AE">
            <w:r>
              <w:rPr>
                <w:noProof/>
              </w:rPr>
              <w:pict>
                <v:shape id="_x0000_s1047" type="#_x0000_t32" style="position:absolute;margin-left:23.85pt;margin-top:25.4pt;width:20.25pt;height:0;z-index:251676672" o:connectortype="straight"/>
              </w:pict>
            </w:r>
            <w:r>
              <w:rPr>
                <w:noProof/>
              </w:rPr>
              <w:pict>
                <v:shape id="_x0000_s1046" type="#_x0000_t32" style="position:absolute;margin-left:53.85pt;margin-top:25.4pt;width:13.5pt;height:0;z-index:251675648" o:connectortype="straight"/>
              </w:pict>
            </w:r>
            <w:r>
              <w:rPr>
                <w:noProof/>
              </w:rPr>
              <w:pict>
                <v:shape id="_x0000_s1045" type="#_x0000_t32" style="position:absolute;margin-left:50.1pt;margin-top:30.7pt;width:0;height:8.25pt;z-index:251674624" o:connectortype="straight"/>
              </w:pict>
            </w:r>
            <w:r>
              <w:rPr>
                <w:noProof/>
              </w:rPr>
              <w:pict>
                <v:shape id="_x0000_s1044" type="#_x0000_t32" style="position:absolute;margin-left:20.1pt;margin-top:30.75pt;width:.05pt;height:8.2pt;flip:y;z-index:251673600" o:connectortype="straight"/>
              </w:pict>
            </w:r>
            <w:r>
              <w:rPr>
                <w:noProof/>
              </w:rPr>
              <w:pict>
                <v:shape id="_x0000_s1043" type="#_x0000_t32" style="position:absolute;margin-left:50.1pt;margin-top:12.5pt;width:0;height:8.45pt;z-index:251672576" o:connectortype="straight"/>
              </w:pict>
            </w:r>
            <w:r>
              <w:rPr>
                <w:noProof/>
              </w:rPr>
              <w:pict>
                <v:shape id="_x0000_s1041" type="#_x0000_t32" style="position:absolute;margin-left:20.1pt;margin-top:12.55pt;width:0;height:8.45pt;z-index:251671552" o:connectortype="straight"/>
              </w:pict>
            </w:r>
            <w:r>
              <w:rPr>
                <w:noProof/>
              </w:rPr>
              <w:pict>
                <v:shape id="_x0000_s1040" type="#_x0000_t32" style="position:absolute;margin-left:7.35pt;margin-top:25.45pt;width:8.25pt;height:0;z-index:251670528" o:connectortype="straight"/>
              </w:pict>
            </w:r>
            <w:r>
              <w:rPr>
                <w:noProof/>
              </w:rPr>
              <w:pict>
                <v:shape id="_x0000_s1039" type="#_x0000_t202" style="position:absolute;margin-left:67.35pt;margin-top:12.6pt;width:33pt;height:22.55pt;z-index:251669504" fillcolor="#8064a2 [3207]" strokecolor="#f2f2f2 [3041]" strokeweight="3pt">
                  <v:shadow on="t" type="perspective" color="#3f3151 [1607]" opacity=".5" offset="1pt" offset2="-1pt"/>
                  <v:textbox>
                    <w:txbxContent>
                      <w:p w:rsidR="006642AE" w:rsidRPr="006642AE" w:rsidRDefault="006642AE">
                        <w:pPr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OH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038" type="#_x0000_t202" style="position:absolute;margin-left:40.35pt;margin-top:16.4pt;width:18.75pt;height:18.75pt;z-index:251668480" stroked="f">
                  <v:textbox>
                    <w:txbxContent>
                      <w:p w:rsidR="006642AE" w:rsidRPr="006642AE" w:rsidRDefault="006642AE">
                        <w:pPr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C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037" type="#_x0000_t202" style="position:absolute;margin-left:11.85pt;margin-top:16.45pt;width:18pt;height:18.7pt;z-index:251667456" stroked="f">
                  <v:textbox>
                    <w:txbxContent>
                      <w:p w:rsidR="006642AE" w:rsidRPr="006642AE" w:rsidRDefault="006642AE">
                        <w:pPr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C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036" type="#_x0000_t202" style="position:absolute;margin-left:40.35pt;margin-top:38.95pt;width:18.75pt;height:15.8pt;z-index:251666432" stroked="f">
                  <v:textbox>
                    <w:txbxContent>
                      <w:p w:rsidR="006642AE" w:rsidRPr="006642AE" w:rsidRDefault="006642AE">
                        <w:pPr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H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035" type="#_x0000_t202" style="position:absolute;margin-left:11.85pt;margin-top:39pt;width:12pt;height:20.25pt;z-index:251665408" stroked="f">
                  <v:textbox>
                    <w:txbxContent>
                      <w:p w:rsidR="006642AE" w:rsidRPr="006642AE" w:rsidRDefault="006642AE">
                        <w:pPr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H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034" type="#_x0000_t202" style="position:absolute;margin-left:-2.4pt;margin-top:16.45pt;width:9.75pt;height:18.75pt;z-index:251664384" stroked="f">
                  <v:textbox>
                    <w:txbxContent>
                      <w:p w:rsidR="006642AE" w:rsidRPr="006642AE" w:rsidRDefault="006642AE">
                        <w:pPr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H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2394" w:type="dxa"/>
          </w:tcPr>
          <w:p w:rsidR="00FE6629" w:rsidRDefault="006642AE" w:rsidP="006642AE">
            <w:pPr>
              <w:pStyle w:val="ListParagraph"/>
              <w:numPr>
                <w:ilvl w:val="0"/>
                <w:numId w:val="1"/>
              </w:numPr>
            </w:pPr>
            <w:r>
              <w:t xml:space="preserve">Is polar as a result of the </w:t>
            </w:r>
            <w:proofErr w:type="spellStart"/>
            <w:r>
              <w:t>ectronegative</w:t>
            </w:r>
            <w:proofErr w:type="spellEnd"/>
            <w:r>
              <w:t xml:space="preserve"> oxygen atom drawing toward itself</w:t>
            </w:r>
          </w:p>
          <w:p w:rsidR="006642AE" w:rsidRDefault="006642AE" w:rsidP="006642AE">
            <w:pPr>
              <w:pStyle w:val="ListParagraph"/>
              <w:numPr>
                <w:ilvl w:val="0"/>
                <w:numId w:val="1"/>
              </w:numPr>
            </w:pPr>
            <w:r>
              <w:t>Attracts water molecules, helping dissolve organic compounds such as sugars</w:t>
            </w:r>
          </w:p>
        </w:tc>
      </w:tr>
    </w:tbl>
    <w:p w:rsidR="007D03FF" w:rsidRDefault="00A72600"/>
    <w:sectPr w:rsidR="007D03FF" w:rsidSect="00D64B2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C217C0"/>
    <w:multiLevelType w:val="hybridMultilevel"/>
    <w:tmpl w:val="8B802A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E6629"/>
    <w:rsid w:val="006642AE"/>
    <w:rsid w:val="00904D2A"/>
    <w:rsid w:val="00A72600"/>
    <w:rsid w:val="00B3798B"/>
    <w:rsid w:val="00D64B23"/>
    <w:rsid w:val="00FE66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3212]" strokecolor="none"/>
    </o:shapedefaults>
    <o:shapelayout v:ext="edit">
      <o:idmap v:ext="edit" data="1"/>
      <o:rules v:ext="edit">
        <o:r id="V:Rule2" type="connector" idref="#_x0000_s1029"/>
        <o:r id="V:Rule5" type="connector" idref="#_x0000_s1031"/>
        <o:r id="V:Rule7" type="connector" idref="#_x0000_s1040"/>
        <o:r id="V:Rule9" type="connector" idref="#_x0000_s1041"/>
        <o:r id="V:Rule13" type="connector" idref="#_x0000_s1043"/>
        <o:r id="V:Rule15" type="connector" idref="#_x0000_s1044"/>
        <o:r id="V:Rule17" type="connector" idref="#_x0000_s1045"/>
        <o:r id="V:Rule19" type="connector" idref="#_x0000_s1046"/>
        <o:r id="V:Rule21" type="connector" idref="#_x0000_s1047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4B2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E662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E66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6629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642A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62</Words>
  <Characters>355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Kim</dc:creator>
  <cp:lastModifiedBy>Kim</cp:lastModifiedBy>
  <cp:revision>1</cp:revision>
  <dcterms:created xsi:type="dcterms:W3CDTF">2009-12-14T01:46:00Z</dcterms:created>
  <dcterms:modified xsi:type="dcterms:W3CDTF">2009-12-14T02:03:00Z</dcterms:modified>
</cp:coreProperties>
</file>